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b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Your Local Sky, t</w:t>
      </w:r>
      <w:r>
        <w:rPr>
          <w:b/>
          <w:bCs/>
          <w:sz w:val="28"/>
          <w:szCs w:val="28"/>
          <w:u w:val="single"/>
        </w:rPr>
        <w:t xml:space="preserve">he </w:t>
      </w:r>
      <w:r>
        <w:rPr>
          <w:b/>
          <w:bCs/>
          <w:sz w:val="28"/>
          <w:szCs w:val="28"/>
          <w:u w:val="single"/>
        </w:rPr>
        <w:t>Celestial Sphere, and Paths of the Sun</w:t>
      </w:r>
    </w:p>
    <w:p>
      <w:pPr>
        <w:pStyle w:val="Normal"/>
        <w:bidi w:val="0"/>
        <w:jc w:val="center"/>
        <w:rPr>
          <w:b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</w:r>
    </w:p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Figure 1, </w:t>
      </w:r>
      <w:r>
        <w:rPr>
          <w:sz w:val="24"/>
          <w:szCs w:val="24"/>
        </w:rPr>
        <w:t xml:space="preserve">below, </w:t>
      </w:r>
      <w:r>
        <w:rPr>
          <w:sz w:val="24"/>
          <w:szCs w:val="24"/>
        </w:rPr>
        <w:t xml:space="preserve"> shows </w:t>
      </w:r>
      <w:r>
        <w:rPr>
          <w:sz w:val="24"/>
          <w:szCs w:val="24"/>
        </w:rPr>
        <w:t xml:space="preserve">a sketch of the Celestial Sphere for an observer at mid-Northern latitudes.   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048000" cy="295275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On your plastic hemisphere kit, you are going to draw major points and coordinates in the sky as if you were observing the sky from </w:t>
      </w:r>
      <w:r>
        <w:rPr>
          <w:b/>
          <w:bCs/>
          <w:sz w:val="24"/>
          <w:szCs w:val="24"/>
        </w:rPr>
        <w:t>40 degrees North latitude</w:t>
      </w:r>
      <w:r>
        <w:rPr>
          <w:sz w:val="24"/>
          <w:szCs w:val="24"/>
        </w:rPr>
        <w:t xml:space="preserve">.   The flat part of the hemisphere represents the plane of your horizon.   </w:t>
      </w:r>
    </w:p>
    <w:p>
      <w:pPr>
        <w:pStyle w:val="Normal"/>
        <w:bidi w:val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bidi w:val="0"/>
        <w:jc w:val="left"/>
        <w:rPr>
          <w:b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Part 1: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First, mark a “z” at your </w:t>
      </w:r>
      <w:r>
        <w:rPr>
          <w:b/>
          <w:bCs/>
          <w:sz w:val="24"/>
          <w:szCs w:val="24"/>
        </w:rPr>
        <w:t>zenith</w:t>
      </w:r>
      <w:r>
        <w:rPr>
          <w:sz w:val="24"/>
          <w:szCs w:val="24"/>
        </w:rPr>
        <w:t xml:space="preserve">, and the letters “N”, “S”, “E”, and “W” to mark the north, south, east and west points on your </w:t>
      </w:r>
      <w:r>
        <w:rPr>
          <w:b/>
          <w:bCs/>
          <w:sz w:val="24"/>
          <w:szCs w:val="24"/>
        </w:rPr>
        <w:t>horizon</w:t>
      </w:r>
      <w:r>
        <w:rPr>
          <w:sz w:val="24"/>
          <w:szCs w:val="24"/>
        </w:rPr>
        <w:t>.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Draw a dashed line along your </w:t>
      </w:r>
      <w:r>
        <w:rPr>
          <w:b/>
          <w:bCs/>
          <w:sz w:val="24"/>
          <w:szCs w:val="24"/>
        </w:rPr>
        <w:t>meridian</w:t>
      </w:r>
      <w:r>
        <w:rPr>
          <w:sz w:val="24"/>
          <w:szCs w:val="24"/>
        </w:rPr>
        <w:t xml:space="preserve">. (- - - - - - ) 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sz w:val="24"/>
          <w:szCs w:val="24"/>
        </w:rPr>
        <w:t>E</w:t>
      </w:r>
      <w:r>
        <w:rPr>
          <w:sz w:val="24"/>
          <w:szCs w:val="24"/>
        </w:rPr>
        <w:t xml:space="preserve">stimate the position of the </w:t>
      </w:r>
      <w:r>
        <w:rPr>
          <w:b/>
          <w:bCs/>
          <w:sz w:val="24"/>
          <w:szCs w:val="24"/>
        </w:rPr>
        <w:t xml:space="preserve">North Celestial </w:t>
      </w:r>
      <w:r>
        <w:rPr>
          <w:b/>
          <w:bCs/>
          <w:sz w:val="24"/>
          <w:szCs w:val="24"/>
        </w:rPr>
        <w:t>P</w:t>
      </w:r>
      <w:r>
        <w:rPr>
          <w:b/>
          <w:bCs/>
          <w:sz w:val="24"/>
          <w:szCs w:val="24"/>
        </w:rPr>
        <w:t>ole</w:t>
      </w:r>
      <w:r>
        <w:rPr>
          <w:sz w:val="24"/>
          <w:szCs w:val="24"/>
        </w:rPr>
        <w:t xml:space="preserve"> in your sky (from 40</w:t>
      </w:r>
      <w:r>
        <w:rPr>
          <w:rFonts w:ascii="Ubuntu" w:hAnsi="Ubuntu"/>
          <w:sz w:val="24"/>
          <w:szCs w:val="24"/>
        </w:rPr>
        <w:t>°</w:t>
      </w:r>
      <w:r>
        <w:rPr>
          <w:sz w:val="24"/>
          <w:szCs w:val="24"/>
        </w:rPr>
        <w:t>N) and mark it “NCP”.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Estimate the position of the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Celestial Equator</w:t>
      </w:r>
      <w:r>
        <w:rPr>
          <w:sz w:val="24"/>
          <w:szCs w:val="24"/>
        </w:rPr>
        <w:t xml:space="preserve"> in your sky (from 40</w:t>
      </w:r>
      <w:r>
        <w:rPr>
          <w:rFonts w:ascii="Ubuntu" w:hAnsi="Ubuntu"/>
          <w:sz w:val="24"/>
          <w:szCs w:val="24"/>
        </w:rPr>
        <w:t>°</w:t>
      </w:r>
      <w:r>
        <w:rPr>
          <w:sz w:val="24"/>
          <w:szCs w:val="24"/>
        </w:rPr>
        <w:t xml:space="preserve">N). </w:t>
      </w:r>
      <w:r>
        <w:rPr>
          <w:sz w:val="24"/>
          <w:szCs w:val="24"/>
        </w:rPr>
        <w:t>Dr</w:t>
      </w:r>
      <w:r>
        <w:rPr>
          <w:sz w:val="24"/>
          <w:szCs w:val="24"/>
        </w:rPr>
        <w:t>aw a solid line showing the path of the Celestial Equator.   (</w:t>
      </w:r>
      <w:r>
        <w:rPr>
          <w:strike/>
          <w:sz w:val="24"/>
          <w:szCs w:val="24"/>
        </w:rPr>
        <w:t>–-––-–---</w:t>
      </w:r>
      <w:r>
        <w:rPr>
          <w:sz w:val="24"/>
          <w:szCs w:val="24"/>
        </w:rPr>
        <w:t>)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sz w:val="24"/>
          <w:szCs w:val="24"/>
        </w:rPr>
        <w:t>Pick a location for one star in your sky (from 40</w:t>
      </w:r>
      <w:r>
        <w:rPr>
          <w:rFonts w:ascii="Ubuntu" w:hAnsi="Ubuntu"/>
          <w:sz w:val="24"/>
          <w:szCs w:val="24"/>
        </w:rPr>
        <w:t>°</w:t>
      </w:r>
      <w:r>
        <w:rPr>
          <w:sz w:val="24"/>
          <w:szCs w:val="24"/>
        </w:rPr>
        <w:t>N</w:t>
      </w:r>
      <w:r>
        <w:rPr>
          <w:sz w:val="24"/>
          <w:szCs w:val="24"/>
        </w:rPr>
        <w:t>)</w:t>
      </w:r>
      <w:r>
        <w:rPr>
          <w:sz w:val="24"/>
          <w:szCs w:val="24"/>
        </w:rPr>
        <w:t xml:space="preserve">.  Draw a line with arrows showing how that  star will travel during the course of the </w:t>
      </w:r>
      <w:r>
        <w:rPr>
          <w:sz w:val="24"/>
          <w:szCs w:val="24"/>
        </w:rPr>
        <w:t xml:space="preserve">entire </w:t>
      </w:r>
      <w:r>
        <w:rPr>
          <w:sz w:val="24"/>
          <w:szCs w:val="24"/>
        </w:rPr>
        <w:t>night in your sky. (→ → → → )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Draw a dotted circle showing the region of your sky </w:t>
      </w:r>
      <w:r>
        <w:rPr>
          <w:sz w:val="24"/>
          <w:szCs w:val="24"/>
        </w:rPr>
        <w:t>(from 40</w:t>
      </w:r>
      <w:r>
        <w:rPr>
          <w:rFonts w:ascii="Ubuntu" w:hAnsi="Ubuntu"/>
          <w:sz w:val="24"/>
          <w:szCs w:val="24"/>
        </w:rPr>
        <w:t>°</w:t>
      </w:r>
      <w:r>
        <w:rPr>
          <w:sz w:val="24"/>
          <w:szCs w:val="24"/>
        </w:rPr>
        <w:t>N</w:t>
      </w:r>
      <w:r>
        <w:rPr>
          <w:sz w:val="24"/>
          <w:szCs w:val="24"/>
        </w:rPr>
        <w:t xml:space="preserve">)  within which the stars will be </w:t>
      </w:r>
      <w:r>
        <w:rPr>
          <w:b/>
          <w:bCs/>
          <w:sz w:val="24"/>
          <w:szCs w:val="24"/>
        </w:rPr>
        <w:t>circumpolar</w:t>
      </w:r>
      <w:r>
        <w:rPr>
          <w:sz w:val="24"/>
          <w:szCs w:val="24"/>
        </w:rPr>
        <w:t>.  (. . . . . . . )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Times" w:hAnsi="Times"/>
          <w:sz w:val="24"/>
          <w:szCs w:val="24"/>
        </w:rPr>
      </w:pPr>
      <w:r>
        <w:rPr>
          <w:sz w:val="24"/>
          <w:szCs w:val="24"/>
        </w:rPr>
        <w:t>Put the full names of everyone in your group on the index card provided, and have the instructor check your marked plastic hemispheres to see if everything is drawn correctly.</w:t>
      </w:r>
    </w:p>
    <w:p>
      <w:pPr>
        <w:pStyle w:val="Normal"/>
        <w:bidi w:val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bidi w:val="0"/>
        <w:jc w:val="left"/>
        <w:rPr>
          <w:rFonts w:ascii="Times" w:hAnsi="Times"/>
          <w:b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Part 2: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Times" w:hAnsi="Times"/>
          <w:sz w:val="24"/>
          <w:szCs w:val="24"/>
        </w:rPr>
      </w:pPr>
      <w:r>
        <w:rPr>
          <w:sz w:val="24"/>
          <w:szCs w:val="24"/>
        </w:rPr>
        <w:t xml:space="preserve">On your index card, write the angle between the Celestial Equator  and the </w:t>
      </w:r>
      <w:r>
        <w:rPr>
          <w:sz w:val="24"/>
          <w:szCs w:val="24"/>
        </w:rPr>
        <w:t>southern horizon</w:t>
      </w:r>
      <w:r>
        <w:rPr>
          <w:sz w:val="24"/>
          <w:szCs w:val="24"/>
        </w:rPr>
        <w:t>.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Times" w:hAnsi="Times"/>
          <w:sz w:val="24"/>
          <w:szCs w:val="24"/>
        </w:rPr>
      </w:pPr>
      <w:r>
        <w:rPr>
          <w:sz w:val="24"/>
          <w:szCs w:val="24"/>
        </w:rPr>
        <w:t>On your plastic hemispheres, d</w:t>
      </w:r>
      <w:r>
        <w:rPr>
          <w:sz w:val="24"/>
          <w:szCs w:val="24"/>
        </w:rPr>
        <w:t xml:space="preserve">raw two more solid lines showing the path of the Sun across the sky at the </w:t>
      </w:r>
      <w:r>
        <w:rPr>
          <w:b/>
          <w:bCs/>
          <w:sz w:val="24"/>
          <w:szCs w:val="24"/>
        </w:rPr>
        <w:t>summer solstice</w:t>
      </w:r>
      <w:r>
        <w:rPr>
          <w:sz w:val="24"/>
          <w:szCs w:val="24"/>
        </w:rPr>
        <w:t xml:space="preserve"> and at the </w:t>
      </w:r>
      <w:r>
        <w:rPr>
          <w:b/>
          <w:bCs/>
          <w:sz w:val="24"/>
          <w:szCs w:val="24"/>
        </w:rPr>
        <w:t>winter solstice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(</w:t>
      </w:r>
      <w:r>
        <w:rPr>
          <w:strike/>
          <w:sz w:val="24"/>
          <w:szCs w:val="24"/>
        </w:rPr>
        <w:t>–-––-–---</w:t>
      </w:r>
      <w:r>
        <w:rPr>
          <w:sz w:val="24"/>
          <w:szCs w:val="24"/>
        </w:rPr>
        <w:t>)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Times" w:hAnsi="Times"/>
          <w:sz w:val="24"/>
          <w:szCs w:val="24"/>
        </w:rPr>
      </w:pPr>
      <w:r>
        <w:rPr>
          <w:sz w:val="24"/>
          <w:szCs w:val="24"/>
        </w:rPr>
        <w:t>On your index card, write the angle between the Celestial Equator and the summer solstice path.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Times" w:hAnsi="Times"/>
          <w:sz w:val="24"/>
          <w:szCs w:val="24"/>
        </w:rPr>
      </w:pPr>
      <w:r>
        <w:rPr>
          <w:sz w:val="24"/>
          <w:szCs w:val="24"/>
        </w:rPr>
        <w:t xml:space="preserve">On your index card, write the angle between the summer solstice path </w:t>
      </w:r>
      <w:r>
        <w:rPr>
          <w:sz w:val="24"/>
          <w:szCs w:val="24"/>
        </w:rPr>
        <w:t>and the southern horizon</w:t>
      </w:r>
      <w:r>
        <w:rPr>
          <w:sz w:val="24"/>
          <w:szCs w:val="24"/>
        </w:rPr>
        <w:t>.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Have the instructor check your plastic hemispheres again and turn in </w:t>
      </w:r>
      <w:r>
        <w:rPr>
          <w:sz w:val="24"/>
          <w:szCs w:val="24"/>
        </w:rPr>
        <w:t>your</w:t>
      </w:r>
      <w:r>
        <w:rPr>
          <w:sz w:val="24"/>
          <w:szCs w:val="24"/>
        </w:rPr>
        <w:t xml:space="preserve"> index card.</w:t>
      </w:r>
    </w:p>
    <w:sectPr>
      <w:type w:val="nextPage"/>
      <w:pgSz w:w="12240" w:h="15840"/>
      <w:pgMar w:left="994" w:right="994" w:header="0" w:top="533" w:footer="0" w:bottom="1051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">
    <w:altName w:val="Times New Roman"/>
    <w:charset w:val="00"/>
    <w:family w:val="auto"/>
    <w:pitch w:val="default"/>
  </w:font>
  <w:font w:name="StarSymbol">
    <w:altName w:val="Arial Unicode MS"/>
    <w:charset w:val="00"/>
    <w:family w:val="auto"/>
    <w:pitch w:val="default"/>
  </w:font>
  <w:font w:name="Helvetica">
    <w:altName w:val="Arial"/>
    <w:charset w:val="00"/>
    <w:family w:val="auto"/>
    <w:pitch w:val="default"/>
  </w:font>
  <w:font w:name="Ubuntu">
    <w:charset w:val="00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" w:hAnsi="Times" w:eastAsia="DejaVu Sans" w:cs="DejaVu Sans"/>
        <w:kern w:val="2"/>
        <w:sz w:val="24"/>
        <w:szCs w:val="24"/>
        <w:lang w:val="en-US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" w:hAnsi="Times" w:eastAsia="DejaVu Sans" w:cs="DejaVu Sans"/>
      <w:color w:val="auto"/>
      <w:kern w:val="2"/>
      <w:sz w:val="24"/>
      <w:szCs w:val="24"/>
      <w:lang w:val="en-US" w:eastAsia="zxx" w:bidi="zxx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StarSymbol" w:hAnsi="StarSymbol" w:eastAsia="StarSymbol" w:cs="StarSymbol"/>
      <w:sz w:val="18"/>
      <w:szCs w:val="1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Helvetica" w:hAnsi="Helvetica" w:eastAsia="DejaVu Sans" w:cs="DejaVu Sans"/>
      <w:sz w:val="28"/>
      <w:szCs w:val="28"/>
    </w:rPr>
  </w:style>
  <w:style w:type="paragraph" w:styleId="List">
    <w:name w:val="List"/>
    <w:basedOn w:val="TextBody"/>
    <w:pPr/>
    <w:rPr>
      <w:rFonts w:ascii="Times" w:hAnsi="Time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" w:hAnsi="Time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" w:hAnsi="Time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customXml" Target="../customXml/item2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settings" Target="settings.xml"/><Relationship Id="rId4" Type="http://schemas.openxmlformats.org/officeDocument/2006/relationships/fontTable" Target="fontTable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245B866D-2CC5-40BF-8CB8-C93FB3C57CA4}"/>
</file>

<file path=customXml/itemProps2.xml><?xml version="1.0" encoding="utf-8"?>
<ds:datastoreItem xmlns:ds="http://schemas.openxmlformats.org/officeDocument/2006/customXml" ds:itemID="{5FDED629-8454-4F6B-B5D4-609AFB6F1384}"/>
</file>

<file path=customXml/itemProps3.xml><?xml version="1.0" encoding="utf-8"?>
<ds:datastoreItem xmlns:ds="http://schemas.openxmlformats.org/officeDocument/2006/customXml" ds:itemID="{4A85EA02-2409-490B-B023-806959B64EDC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85</TotalTime>
  <Application>LibreOffice/6.4.3.2$Windows_X86_64 LibreOffice_project/747b5d0ebf89f41c860ec2a39efd7cb15b54f2d8</Application>
  <Pages>1</Pages>
  <Words>357</Words>
  <CharactersWithSpaces>1867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Williams</dc:creator>
  <dc:description/>
  <cp:lastModifiedBy/>
  <cp:revision>14</cp:revision>
  <dcterms:created xsi:type="dcterms:W3CDTF">2007-08-23T17:20:24Z</dcterms:created>
  <dcterms:modified xsi:type="dcterms:W3CDTF">2016-05-17T10:42:28Z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0x0101007222C76DF9BD8349B0CA3C9A1AA4C548</vt:lpwstr>
  </property>
</Properties>
</file>